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1478" w:rsidRDefault="00401478">
      <w:pPr>
        <w:pStyle w:val="Textoindependiente"/>
        <w:spacing w:before="176"/>
        <w:rPr>
          <w:rFonts w:ascii="Times New Roman"/>
          <w:sz w:val="20"/>
        </w:rPr>
      </w:pPr>
    </w:p>
    <w:p w:rsidR="00401478" w:rsidRDefault="00401478">
      <w:pPr>
        <w:rPr>
          <w:rFonts w:ascii="Times New Roman"/>
          <w:sz w:val="20"/>
        </w:rPr>
        <w:sectPr w:rsidR="00401478">
          <w:headerReference w:type="default" r:id="rId7"/>
          <w:type w:val="continuous"/>
          <w:pgSz w:w="16840" w:h="11900" w:orient="landscape"/>
          <w:pgMar w:top="1560" w:right="1300" w:bottom="280" w:left="1300" w:header="761" w:footer="0" w:gutter="0"/>
          <w:pgNumType w:start="1"/>
          <w:cols w:space="720"/>
        </w:sectPr>
      </w:pP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CIMENTACIÓN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6"/>
        </w:rPr>
        <w:t xml:space="preserve"> </w:t>
      </w:r>
      <w:r w:rsidRPr="002B05BA">
        <w:rPr>
          <w:color w:val="4A442A" w:themeColor="background2" w:themeShade="40"/>
          <w:spacing w:val="-2"/>
        </w:rPr>
        <w:t>Y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5"/>
        </w:rPr>
        <w:t xml:space="preserve"> </w:t>
      </w:r>
      <w:r w:rsidRPr="002B05BA">
        <w:rPr>
          <w:color w:val="4A442A" w:themeColor="background2" w:themeShade="40"/>
          <w:spacing w:val="-2"/>
        </w:rPr>
        <w:t>ESTRUCTURA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76" w:lineRule="auto"/>
        <w:ind w:right="42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Estructura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cimentación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edificio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hormigón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armado,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realizada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base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estudio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geotécnico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previo.</w:t>
      </w:r>
    </w:p>
    <w:p w:rsidR="00401478" w:rsidRPr="002B05BA" w:rsidRDefault="00401478">
      <w:pPr>
        <w:pStyle w:val="Textoindependiente"/>
        <w:spacing w:before="49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543"/>
          <w:tab w:val="left" w:pos="545"/>
        </w:tabs>
        <w:spacing w:line="276" w:lineRule="auto"/>
        <w:ind w:right="38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Forjados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realizados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estructura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unidireccional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hormigón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armado.</w:t>
      </w:r>
    </w:p>
    <w:p w:rsidR="00401478" w:rsidRPr="002B05BA" w:rsidRDefault="00401478">
      <w:pPr>
        <w:pStyle w:val="Textoindependiente"/>
        <w:rPr>
          <w:color w:val="4A442A" w:themeColor="background2" w:themeShade="40"/>
        </w:rPr>
      </w:pPr>
    </w:p>
    <w:p w:rsidR="00401478" w:rsidRPr="002B05BA" w:rsidRDefault="00401478">
      <w:pPr>
        <w:pStyle w:val="Textoindependiente"/>
        <w:spacing w:before="94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spacing w:before="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FACHADA</w:t>
      </w:r>
    </w:p>
    <w:p w:rsidR="00401478" w:rsidRPr="002B05BA" w:rsidRDefault="00401478">
      <w:pPr>
        <w:pStyle w:val="Textoindependiente"/>
        <w:spacing w:before="94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40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hoja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principal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proofErr w:type="spellStart"/>
      <w:r w:rsidRPr="002B05BA">
        <w:rPr>
          <w:color w:val="4A442A" w:themeColor="background2" w:themeShade="40"/>
          <w:sz w:val="26"/>
        </w:rPr>
        <w:t>termoarcilla</w:t>
      </w:r>
      <w:proofErr w:type="spellEnd"/>
      <w:r w:rsidRPr="002B05BA">
        <w:rPr>
          <w:color w:val="4A442A" w:themeColor="background2" w:themeShade="40"/>
          <w:sz w:val="26"/>
        </w:rPr>
        <w:t>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trasdosado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pladur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aislamiento.</w:t>
      </w:r>
    </w:p>
    <w:p w:rsidR="00401478" w:rsidRPr="002B05BA" w:rsidRDefault="00401478">
      <w:pPr>
        <w:pStyle w:val="Textoindependiente"/>
        <w:spacing w:before="46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40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El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edificio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aislará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exteriormente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mediante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sistema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aislamiento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térmico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(S.A.T.E.),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acabado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cerámico.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combinará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SATE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acrílico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acabado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blanco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paños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frontales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frentes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forjado.</w:t>
      </w:r>
    </w:p>
    <w:p w:rsidR="00401478" w:rsidRPr="002B05BA" w:rsidRDefault="00401478">
      <w:pPr>
        <w:pStyle w:val="Textoindependiente"/>
        <w:spacing w:before="48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3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Este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sistema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garantiza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máximas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cualidades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aislantes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una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alta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resistencia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penetración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humedad.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Contribuye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evitar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puentes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térmicos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reduce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demanda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energética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vivienda.</w:t>
      </w: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b w:val="0"/>
          <w:color w:val="4A442A" w:themeColor="background2" w:themeShade="40"/>
        </w:rPr>
        <w:br w:type="column"/>
      </w:r>
      <w:r w:rsidRPr="002B05BA">
        <w:rPr>
          <w:color w:val="4A442A" w:themeColor="background2" w:themeShade="40"/>
          <w:spacing w:val="-2"/>
        </w:rPr>
        <w:t>CARPINTERÍAS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4"/>
        </w:rPr>
        <w:t xml:space="preserve"> </w:t>
      </w:r>
      <w:r w:rsidRPr="002B05BA">
        <w:rPr>
          <w:color w:val="4A442A" w:themeColor="background2" w:themeShade="40"/>
          <w:spacing w:val="-2"/>
        </w:rPr>
        <w:t>EXTERIORES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1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Carpintería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exterior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aluminio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color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grafito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rotura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puente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térmico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apertura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7C40A9" w:rsidRPr="002B05BA">
        <w:rPr>
          <w:color w:val="4A442A" w:themeColor="background2" w:themeShade="40"/>
          <w:sz w:val="26"/>
        </w:rPr>
        <w:t>oscilo-batiente de primeras marcas reconocidas en el mercado.</w:t>
      </w:r>
    </w:p>
    <w:p w:rsidR="00401478" w:rsidRPr="002B05BA" w:rsidRDefault="00401478">
      <w:pPr>
        <w:pStyle w:val="Textoindependiente"/>
        <w:spacing w:before="49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Acristalamiento</w:t>
      </w:r>
      <w:r w:rsidRPr="002B05BA">
        <w:rPr>
          <w:rFonts w:ascii="Times New Roman" w:hAnsi="Times New Roman"/>
          <w:color w:val="4A442A" w:themeColor="background2" w:themeShade="40"/>
          <w:spacing w:val="-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vidrio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doble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bajo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emisivo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cámara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Argón,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control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solar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zonas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sol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directo.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Vidrios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seguridad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3+3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zonas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necesarias.</w:t>
      </w:r>
    </w:p>
    <w:p w:rsidR="00401478" w:rsidRPr="002B05BA" w:rsidRDefault="00401478">
      <w:pPr>
        <w:pStyle w:val="Textoindependiente"/>
        <w:spacing w:before="47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pacing w:val="-2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apertura</w:t>
      </w:r>
      <w:r w:rsidRPr="002B05BA">
        <w:rPr>
          <w:rFonts w:ascii="Times New Roman" w:hAnsi="Times New Roman"/>
          <w:color w:val="4A442A" w:themeColor="background2" w:themeShade="40"/>
          <w:spacing w:val="-1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oscilo-batiente.</w:t>
      </w:r>
    </w:p>
    <w:p w:rsidR="00401478" w:rsidRPr="002B05BA" w:rsidRDefault="00401478">
      <w:pPr>
        <w:pStyle w:val="Textoindependiente"/>
        <w:rPr>
          <w:color w:val="4A442A" w:themeColor="background2" w:themeShade="40"/>
        </w:rPr>
      </w:pPr>
    </w:p>
    <w:p w:rsidR="00401478" w:rsidRPr="002B05BA" w:rsidRDefault="00401478">
      <w:pPr>
        <w:pStyle w:val="Textoindependiente"/>
        <w:rPr>
          <w:color w:val="4A442A" w:themeColor="background2" w:themeShade="40"/>
        </w:rPr>
      </w:pPr>
    </w:p>
    <w:p w:rsidR="00401478" w:rsidRPr="002B05BA" w:rsidRDefault="00401478">
      <w:pPr>
        <w:pStyle w:val="Textoindependiente"/>
        <w:spacing w:before="65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CUBIERTA</w:t>
      </w:r>
    </w:p>
    <w:p w:rsidR="00401478" w:rsidRPr="002B05BA" w:rsidRDefault="00401478">
      <w:pPr>
        <w:pStyle w:val="Textoindependiente"/>
        <w:rPr>
          <w:b/>
          <w:color w:val="4A442A" w:themeColor="background2" w:themeShade="40"/>
        </w:rPr>
      </w:pPr>
    </w:p>
    <w:p w:rsidR="00401478" w:rsidRPr="002B05BA" w:rsidRDefault="00401478">
      <w:pPr>
        <w:pStyle w:val="Textoindependiente"/>
        <w:spacing w:before="17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6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Cubierta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7C40A9" w:rsidRPr="002B05BA">
        <w:rPr>
          <w:color w:val="4A442A" w:themeColor="background2" w:themeShade="40"/>
          <w:sz w:val="26"/>
        </w:rPr>
        <w:t>inclinada a dos aguas acabado en teja cerámica color negro</w:t>
      </w:r>
      <w:r w:rsidRPr="002B05BA">
        <w:rPr>
          <w:color w:val="4A442A" w:themeColor="background2" w:themeShade="40"/>
          <w:sz w:val="26"/>
        </w:rPr>
        <w:t>.</w:t>
      </w:r>
    </w:p>
    <w:p w:rsidR="00401478" w:rsidRPr="002B05BA" w:rsidRDefault="00401478">
      <w:pPr>
        <w:pStyle w:val="Textoindependiente"/>
        <w:spacing w:before="50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Recogida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agua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mediante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pendientes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evacuación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aguas.</w:t>
      </w:r>
    </w:p>
    <w:p w:rsidR="00401478" w:rsidRPr="002B05BA" w:rsidRDefault="00401478">
      <w:pPr>
        <w:spacing w:line="276" w:lineRule="auto"/>
        <w:jc w:val="both"/>
        <w:rPr>
          <w:color w:val="4A442A" w:themeColor="background2" w:themeShade="40"/>
          <w:sz w:val="26"/>
        </w:rPr>
        <w:sectPr w:rsidR="00401478" w:rsidRPr="002B05BA">
          <w:type w:val="continuous"/>
          <w:pgSz w:w="16840" w:h="11900" w:orient="landscape"/>
          <w:pgMar w:top="1560" w:right="1300" w:bottom="280" w:left="1300" w:header="761" w:footer="0" w:gutter="0"/>
          <w:cols w:num="2" w:space="720" w:equalWidth="0">
            <w:col w:w="7020" w:space="123"/>
            <w:col w:w="7097"/>
          </w:cols>
        </w:sectPr>
      </w:pPr>
    </w:p>
    <w:p w:rsidR="00401478" w:rsidRPr="002B05BA" w:rsidRDefault="00401478">
      <w:pPr>
        <w:pStyle w:val="Textoindependiente"/>
        <w:spacing w:before="162"/>
        <w:rPr>
          <w:color w:val="4A442A" w:themeColor="background2" w:themeShade="40"/>
          <w:sz w:val="20"/>
        </w:rPr>
      </w:pPr>
    </w:p>
    <w:p w:rsidR="00401478" w:rsidRPr="002B05BA" w:rsidRDefault="00401478">
      <w:pPr>
        <w:rPr>
          <w:color w:val="4A442A" w:themeColor="background2" w:themeShade="40"/>
          <w:sz w:val="20"/>
        </w:rPr>
        <w:sectPr w:rsidR="00401478" w:rsidRPr="002B05BA">
          <w:pgSz w:w="16840" w:h="11900" w:orient="landscape"/>
          <w:pgMar w:top="1560" w:right="1300" w:bottom="280" w:left="1300" w:header="761" w:footer="0" w:gutter="0"/>
          <w:cols w:space="720"/>
        </w:sectPr>
      </w:pP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PARTICIONES</w:t>
      </w:r>
      <w:r w:rsidRPr="002B05BA">
        <w:rPr>
          <w:rFonts w:ascii="Times New Roman"/>
          <w:b w:val="0"/>
          <w:color w:val="4A442A" w:themeColor="background2" w:themeShade="40"/>
          <w:spacing w:val="-5"/>
        </w:rPr>
        <w:t xml:space="preserve"> </w:t>
      </w:r>
      <w:r w:rsidRPr="002B05BA">
        <w:rPr>
          <w:color w:val="4A442A" w:themeColor="background2" w:themeShade="40"/>
          <w:spacing w:val="-2"/>
        </w:rPr>
        <w:t>INTERIORES</w:t>
      </w:r>
    </w:p>
    <w:p w:rsidR="00401478" w:rsidRPr="002B05BA" w:rsidRDefault="00401478">
      <w:pPr>
        <w:pStyle w:val="Textoindependiente"/>
        <w:spacing w:before="94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3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Divisiones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sistema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tabiquería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doble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placa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cartón-yeso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sobre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perfilería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metálica,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aislamiento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térmico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acústico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intermedio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base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mineral.</w:t>
      </w:r>
    </w:p>
    <w:p w:rsidR="00401478" w:rsidRPr="002B05BA" w:rsidRDefault="00401478">
      <w:pPr>
        <w:pStyle w:val="Textoindependiente"/>
        <w:spacing w:before="48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3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Divisiones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entre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zonas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comunes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aislamiento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térmico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acústico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altas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prestaciones,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trasdosado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placa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cartón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yeso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aislamiento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mineral.</w:t>
      </w:r>
    </w:p>
    <w:p w:rsidR="00401478" w:rsidRPr="002B05BA" w:rsidRDefault="00401478">
      <w:pPr>
        <w:pStyle w:val="Textoindependiente"/>
        <w:spacing w:before="46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Falsos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techos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cartón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yeso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resistentes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fisuración.</w:t>
      </w: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Pintura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plástica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lisa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techos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paredes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casa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Juno.</w:t>
      </w: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8" w:lineRule="auto"/>
        <w:ind w:left="478" w:right="3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Pavimento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revestimiento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paredes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cocina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baños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porcelánico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primera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calidad.</w:t>
      </w:r>
    </w:p>
    <w:p w:rsidR="00401478" w:rsidRPr="002B05BA" w:rsidRDefault="00401478">
      <w:pPr>
        <w:pStyle w:val="Textoindependiente"/>
        <w:spacing w:before="43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3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Los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suelos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terrazas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solarán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baldosa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primera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calidad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antideslizante.</w:t>
      </w: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b w:val="0"/>
          <w:color w:val="4A442A" w:themeColor="background2" w:themeShade="40"/>
        </w:rPr>
        <w:br w:type="column"/>
      </w:r>
      <w:r w:rsidRPr="002B05BA">
        <w:rPr>
          <w:color w:val="4A442A" w:themeColor="background2" w:themeShade="40"/>
          <w:spacing w:val="-2"/>
        </w:rPr>
        <w:t>CARPINTERÍA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6"/>
        </w:rPr>
        <w:t xml:space="preserve"> </w:t>
      </w:r>
      <w:r w:rsidRPr="002B05BA">
        <w:rPr>
          <w:color w:val="4A442A" w:themeColor="background2" w:themeShade="40"/>
          <w:spacing w:val="-2"/>
        </w:rPr>
        <w:t>INTERIOR</w:t>
      </w:r>
    </w:p>
    <w:p w:rsidR="00401478" w:rsidRPr="002B05BA" w:rsidRDefault="00401478">
      <w:pPr>
        <w:pStyle w:val="Textoindependiente"/>
        <w:spacing w:before="94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115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Puerta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acceso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blindada,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bisagras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proofErr w:type="spellStart"/>
      <w:r w:rsidRPr="002B05BA">
        <w:rPr>
          <w:color w:val="4A442A" w:themeColor="background2" w:themeShade="40"/>
          <w:sz w:val="26"/>
        </w:rPr>
        <w:t>antipalanca</w:t>
      </w:r>
      <w:proofErr w:type="spellEnd"/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cerradura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seguridad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puntos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anclaje.</w:t>
      </w:r>
    </w:p>
    <w:p w:rsidR="007C40A9" w:rsidRPr="002B05BA" w:rsidRDefault="007C40A9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115" w:hanging="360"/>
        <w:jc w:val="both"/>
        <w:rPr>
          <w:color w:val="4A442A" w:themeColor="background2" w:themeShade="40"/>
          <w:sz w:val="26"/>
        </w:rPr>
      </w:pPr>
    </w:p>
    <w:p w:rsidR="007C40A9" w:rsidRPr="002B05BA" w:rsidRDefault="007C40A9" w:rsidP="007C40A9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80" w:hanging="360"/>
        <w:rPr>
          <w:color w:val="4A442A" w:themeColor="background2" w:themeShade="40"/>
        </w:rPr>
      </w:pPr>
      <w:r w:rsidRPr="002B05BA">
        <w:rPr>
          <w:color w:val="4A442A" w:themeColor="background2" w:themeShade="40"/>
          <w:sz w:val="26"/>
        </w:rPr>
        <w:t>Puertas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revestimientos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interiores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armarios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principal,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1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2.</w:t>
      </w:r>
    </w:p>
    <w:p w:rsidR="00401478" w:rsidRPr="002B05BA" w:rsidRDefault="00401478" w:rsidP="007C40A9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115" w:hanging="360"/>
        <w:jc w:val="both"/>
        <w:rPr>
          <w:color w:val="4A442A" w:themeColor="background2" w:themeShade="40"/>
          <w:sz w:val="26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Puertas</w:t>
      </w:r>
      <w:r w:rsidRPr="002B05BA">
        <w:rPr>
          <w:rFonts w:ascii="Times New Roman" w:hAnsi="Times New Roman"/>
          <w:color w:val="4A442A" w:themeColor="background2" w:themeShade="40"/>
          <w:spacing w:val="-17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interiores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lacadas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blanco.</w:t>
      </w: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Herrajes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manillas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acero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inoxidable.</w:t>
      </w:r>
    </w:p>
    <w:p w:rsidR="00401478" w:rsidRPr="002B05BA" w:rsidRDefault="00401478">
      <w:pPr>
        <w:pStyle w:val="Textoindependiente"/>
        <w:spacing w:before="94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/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Rodapié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10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cm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DMH</w:t>
      </w:r>
      <w:r w:rsidRPr="002B05BA">
        <w:rPr>
          <w:rFonts w:ascii="Times New Roman" w:hAnsi="Times New Roman"/>
          <w:color w:val="4A442A" w:themeColor="background2" w:themeShade="40"/>
          <w:spacing w:val="-1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lacado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color</w:t>
      </w:r>
      <w:r w:rsidRPr="002B05BA">
        <w:rPr>
          <w:rFonts w:ascii="Times New Roman" w:hAnsi="Times New Roman"/>
          <w:color w:val="4A442A" w:themeColor="background2" w:themeShade="40"/>
          <w:spacing w:val="-12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blanco.</w:t>
      </w:r>
    </w:p>
    <w:p w:rsidR="00401478" w:rsidRPr="002B05BA" w:rsidRDefault="00401478">
      <w:pPr>
        <w:pStyle w:val="Textoindependiente"/>
        <w:spacing w:before="94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8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Suelos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porcelánicos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toda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una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buena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transmisión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calor.</w:t>
      </w:r>
    </w:p>
    <w:p w:rsidR="00401478" w:rsidRPr="002B05BA" w:rsidRDefault="00401478">
      <w:pPr>
        <w:pStyle w:val="Textoindependiente"/>
        <w:rPr>
          <w:color w:val="4A442A" w:themeColor="background2" w:themeShade="40"/>
        </w:rPr>
      </w:pP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ind w:left="175"/>
        <w:rPr>
          <w:color w:val="4A442A" w:themeColor="background2" w:themeShade="40"/>
        </w:rPr>
      </w:pPr>
      <w:r w:rsidRPr="002B05BA">
        <w:rPr>
          <w:b w:val="0"/>
          <w:color w:val="4A442A" w:themeColor="background2" w:themeShade="40"/>
        </w:rPr>
        <w:t>I</w:t>
      </w:r>
      <w:r w:rsidRPr="002B05BA">
        <w:rPr>
          <w:color w:val="4A442A" w:themeColor="background2" w:themeShade="40"/>
        </w:rPr>
        <w:t>NSTALACIÓN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16"/>
        </w:rPr>
        <w:t xml:space="preserve"> </w:t>
      </w:r>
      <w:r w:rsidRPr="002B05BA">
        <w:rPr>
          <w:color w:val="4A442A" w:themeColor="background2" w:themeShade="40"/>
        </w:rPr>
        <w:t>DE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16"/>
        </w:rPr>
        <w:t xml:space="preserve"> </w:t>
      </w:r>
      <w:r w:rsidRPr="002B05BA">
        <w:rPr>
          <w:color w:val="4A442A" w:themeColor="background2" w:themeShade="40"/>
        </w:rPr>
        <w:t>CALEFACCIÓN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15"/>
        </w:rPr>
        <w:t xml:space="preserve"> </w:t>
      </w:r>
      <w:r w:rsidRPr="002B05BA">
        <w:rPr>
          <w:color w:val="4A442A" w:themeColor="background2" w:themeShade="40"/>
        </w:rPr>
        <w:t>Y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16"/>
        </w:rPr>
        <w:t xml:space="preserve"> </w:t>
      </w:r>
      <w:r w:rsidRPr="002B05BA">
        <w:rPr>
          <w:color w:val="4A442A" w:themeColor="background2" w:themeShade="40"/>
        </w:rPr>
        <w:t>AGUA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16"/>
        </w:rPr>
        <w:t xml:space="preserve"> </w:t>
      </w:r>
      <w:r w:rsidRPr="002B05BA">
        <w:rPr>
          <w:color w:val="4A442A" w:themeColor="background2" w:themeShade="40"/>
          <w:spacing w:val="-2"/>
        </w:rPr>
        <w:t>CALIENTE</w:t>
      </w:r>
    </w:p>
    <w:p w:rsidR="00401478" w:rsidRPr="002B05BA" w:rsidRDefault="00401478">
      <w:pPr>
        <w:pStyle w:val="Textoindependiente"/>
        <w:spacing w:before="97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6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Sistema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general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aerotermia,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producción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agua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caliente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sanitaria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calefacción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marca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Saunier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Duval.</w:t>
      </w:r>
    </w:p>
    <w:p w:rsidR="00401478" w:rsidRPr="002B05BA" w:rsidRDefault="00401478">
      <w:pPr>
        <w:pStyle w:val="Textoindependiente"/>
        <w:spacing w:before="47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7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Instalación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calefacción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por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suelo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radiante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todas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estancias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vivienda.</w:t>
      </w:r>
    </w:p>
    <w:p w:rsidR="00401478" w:rsidRPr="002B05BA" w:rsidRDefault="00401478">
      <w:pPr>
        <w:spacing w:line="276" w:lineRule="auto"/>
        <w:jc w:val="both"/>
        <w:rPr>
          <w:color w:val="4A442A" w:themeColor="background2" w:themeShade="40"/>
          <w:sz w:val="26"/>
        </w:rPr>
        <w:sectPr w:rsidR="00401478" w:rsidRPr="002B05BA">
          <w:type w:val="continuous"/>
          <w:pgSz w:w="16840" w:h="11900" w:orient="landscape"/>
          <w:pgMar w:top="1560" w:right="1300" w:bottom="280" w:left="1300" w:header="761" w:footer="0" w:gutter="0"/>
          <w:cols w:num="2" w:space="720" w:equalWidth="0">
            <w:col w:w="7018" w:space="125"/>
            <w:col w:w="7097"/>
          </w:cols>
        </w:sectPr>
      </w:pPr>
    </w:p>
    <w:p w:rsidR="00401478" w:rsidRPr="002B05BA" w:rsidRDefault="00401478">
      <w:pPr>
        <w:pStyle w:val="Textoindependiente"/>
        <w:spacing w:before="162"/>
        <w:rPr>
          <w:color w:val="4A442A" w:themeColor="background2" w:themeShade="40"/>
          <w:sz w:val="20"/>
        </w:rPr>
      </w:pPr>
    </w:p>
    <w:p w:rsidR="00401478" w:rsidRPr="002B05BA" w:rsidRDefault="00401478">
      <w:pPr>
        <w:rPr>
          <w:color w:val="4A442A" w:themeColor="background2" w:themeShade="40"/>
          <w:sz w:val="20"/>
        </w:rPr>
        <w:sectPr w:rsidR="00401478" w:rsidRPr="002B05BA">
          <w:pgSz w:w="16840" w:h="11900" w:orient="landscape"/>
          <w:pgMar w:top="1560" w:right="1300" w:bottom="280" w:left="1300" w:header="761" w:footer="0" w:gutter="0"/>
          <w:cols w:space="720"/>
        </w:sectPr>
      </w:pP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INSTALACIÓN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5"/>
        </w:rPr>
        <w:t xml:space="preserve"> </w:t>
      </w:r>
      <w:r w:rsidRPr="002B05BA">
        <w:rPr>
          <w:color w:val="4A442A" w:themeColor="background2" w:themeShade="40"/>
          <w:spacing w:val="-2"/>
        </w:rPr>
        <w:t>DE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5"/>
        </w:rPr>
        <w:t xml:space="preserve"> </w:t>
      </w:r>
      <w:r w:rsidRPr="002B05BA">
        <w:rPr>
          <w:color w:val="4A442A" w:themeColor="background2" w:themeShade="40"/>
          <w:spacing w:val="-2"/>
        </w:rPr>
        <w:t>FONTANERÍA</w:t>
      </w:r>
    </w:p>
    <w:p w:rsidR="00401478" w:rsidRPr="002B05BA" w:rsidRDefault="00401478">
      <w:pPr>
        <w:pStyle w:val="Textoindependiente"/>
        <w:spacing w:before="94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 w:line="276" w:lineRule="auto"/>
        <w:ind w:left="478" w:right="40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Tubería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multicapa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instalación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fontanería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PVC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para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conducciones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saneamiento.</w:t>
      </w:r>
    </w:p>
    <w:p w:rsidR="00401478" w:rsidRPr="002B05BA" w:rsidRDefault="00401478">
      <w:pPr>
        <w:pStyle w:val="Textoindependiente"/>
        <w:spacing w:before="49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Aparatos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sanitarios</w:t>
      </w:r>
      <w:r w:rsidRPr="002B05BA">
        <w:rPr>
          <w:rFonts w:ascii="Times New Roman" w:hAnsi="Times New Roman"/>
          <w:color w:val="4A442A" w:themeColor="background2" w:themeShade="40"/>
          <w:spacing w:val="-17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color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blanco.</w:t>
      </w: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7C40A9" w:rsidRPr="002B05BA" w:rsidRDefault="00CE6A6C" w:rsidP="007C40A9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1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Grifería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termostática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bañeras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="007C40A9" w:rsidRPr="002B05BA">
        <w:rPr>
          <w:color w:val="4A442A" w:themeColor="background2" w:themeShade="40"/>
          <w:spacing w:val="-2"/>
          <w:sz w:val="26"/>
        </w:rPr>
        <w:t xml:space="preserve">duchas </w:t>
      </w:r>
      <w:r w:rsidR="007C40A9" w:rsidRPr="002B05BA">
        <w:rPr>
          <w:color w:val="4A442A" w:themeColor="background2" w:themeShade="40"/>
          <w:sz w:val="26"/>
        </w:rPr>
        <w:t>de primeras marcas reconocidas en el mercado.</w:t>
      </w:r>
    </w:p>
    <w:p w:rsidR="00401478" w:rsidRPr="002B05BA" w:rsidRDefault="00401478" w:rsidP="007C40A9">
      <w:pPr>
        <w:pStyle w:val="Prrafodelista"/>
        <w:tabs>
          <w:tab w:val="left" w:pos="478"/>
        </w:tabs>
        <w:ind w:firstLine="0"/>
        <w:rPr>
          <w:color w:val="4A442A" w:themeColor="background2" w:themeShade="40"/>
          <w:sz w:val="26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3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Llaves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corte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central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llaves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corte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independientes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cuartos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húmedos.</w:t>
      </w:r>
    </w:p>
    <w:p w:rsidR="00401478" w:rsidRPr="002B05BA" w:rsidRDefault="00401478">
      <w:pPr>
        <w:pStyle w:val="Textoindependiente"/>
        <w:rPr>
          <w:color w:val="4A442A" w:themeColor="background2" w:themeShade="40"/>
        </w:rPr>
      </w:pPr>
    </w:p>
    <w:p w:rsidR="00401478" w:rsidRPr="002B05BA" w:rsidRDefault="00401478">
      <w:pPr>
        <w:pStyle w:val="Textoindependiente"/>
        <w:spacing w:before="94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INSTALACIÓN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4"/>
        </w:rPr>
        <w:t xml:space="preserve"> </w:t>
      </w:r>
      <w:r w:rsidRPr="002B05BA">
        <w:rPr>
          <w:color w:val="4A442A" w:themeColor="background2" w:themeShade="40"/>
          <w:spacing w:val="-2"/>
        </w:rPr>
        <w:t>ELÉCTRICA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4"/>
        </w:rPr>
        <w:t xml:space="preserve"> </w:t>
      </w:r>
      <w:r w:rsidRPr="002B05BA">
        <w:rPr>
          <w:color w:val="4A442A" w:themeColor="background2" w:themeShade="40"/>
          <w:spacing w:val="-2"/>
        </w:rPr>
        <w:t>Y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3"/>
        </w:rPr>
        <w:t xml:space="preserve"> </w:t>
      </w:r>
      <w:r w:rsidRPr="002B05BA">
        <w:rPr>
          <w:color w:val="4A442A" w:themeColor="background2" w:themeShade="40"/>
          <w:spacing w:val="-2"/>
        </w:rPr>
        <w:t>TELECOMUNICACIONES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  <w:tab w:val="left" w:pos="1903"/>
          <w:tab w:val="left" w:pos="2453"/>
          <w:tab w:val="left" w:pos="4841"/>
          <w:tab w:val="left" w:pos="5753"/>
        </w:tabs>
        <w:spacing w:line="276" w:lineRule="auto"/>
        <w:ind w:left="478" w:right="3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pacing w:val="-2"/>
          <w:sz w:val="26"/>
        </w:rPr>
        <w:t>Instalación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ab/>
      </w:r>
      <w:r w:rsidRPr="002B05BA">
        <w:rPr>
          <w:color w:val="4A442A" w:themeColor="background2" w:themeShade="40"/>
          <w:spacing w:val="-6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ab/>
      </w:r>
      <w:r w:rsidRPr="002B05BA">
        <w:rPr>
          <w:color w:val="4A442A" w:themeColor="background2" w:themeShade="40"/>
          <w:spacing w:val="-2"/>
          <w:sz w:val="26"/>
        </w:rPr>
        <w:t>telecomunicaciones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ab/>
      </w:r>
      <w:r w:rsidRPr="002B05BA">
        <w:rPr>
          <w:color w:val="4A442A" w:themeColor="background2" w:themeShade="40"/>
          <w:spacing w:val="-4"/>
          <w:sz w:val="26"/>
        </w:rPr>
        <w:t>según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ab/>
      </w:r>
      <w:r w:rsidRPr="002B05BA">
        <w:rPr>
          <w:color w:val="4A442A" w:themeColor="background2" w:themeShade="40"/>
          <w:spacing w:val="-2"/>
          <w:sz w:val="26"/>
        </w:rPr>
        <w:t>reglamento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vigente.</w:t>
      </w:r>
    </w:p>
    <w:p w:rsidR="00401478" w:rsidRPr="002B05BA" w:rsidRDefault="00401478">
      <w:pPr>
        <w:pStyle w:val="Textoindependiente"/>
        <w:spacing w:before="49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Mecanismos</w:t>
      </w:r>
      <w:r w:rsidRPr="002B05BA">
        <w:rPr>
          <w:rFonts w:ascii="Times New Roman" w:hAnsi="Times New Roman"/>
          <w:color w:val="4A442A" w:themeColor="background2" w:themeShade="40"/>
          <w:spacing w:val="-17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marca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“</w:t>
      </w:r>
      <w:proofErr w:type="spellStart"/>
      <w:r w:rsidRPr="002B05BA">
        <w:rPr>
          <w:color w:val="4A442A" w:themeColor="background2" w:themeShade="40"/>
          <w:sz w:val="26"/>
        </w:rPr>
        <w:t>Niessen</w:t>
      </w:r>
      <w:proofErr w:type="spellEnd"/>
      <w:r w:rsidRPr="002B05BA">
        <w:rPr>
          <w:color w:val="4A442A" w:themeColor="background2" w:themeShade="40"/>
          <w:sz w:val="26"/>
        </w:rPr>
        <w:t>”</w:t>
      </w:r>
      <w:r w:rsidRPr="002B05BA">
        <w:rPr>
          <w:rFonts w:ascii="Times New Roman" w:hAnsi="Times New Roman"/>
          <w:color w:val="4A442A" w:themeColor="background2" w:themeShade="40"/>
          <w:spacing w:val="-16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o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similar.</w:t>
      </w:r>
    </w:p>
    <w:p w:rsidR="00401478" w:rsidRPr="002B05BA" w:rsidRDefault="00401478">
      <w:pPr>
        <w:pStyle w:val="Textoindependiente"/>
        <w:spacing w:before="95"/>
        <w:rPr>
          <w:color w:val="4A442A" w:themeColor="background2" w:themeShade="40"/>
        </w:rPr>
      </w:pPr>
    </w:p>
    <w:p w:rsidR="00401478" w:rsidRPr="002B05BA" w:rsidRDefault="007C40A9">
      <w:pPr>
        <w:pStyle w:val="Prrafodelista"/>
        <w:numPr>
          <w:ilvl w:val="0"/>
          <w:numId w:val="1"/>
        </w:numPr>
        <w:tabs>
          <w:tab w:val="left" w:pos="478"/>
          <w:tab w:val="left" w:pos="1598"/>
        </w:tabs>
        <w:spacing w:line="276" w:lineRule="auto"/>
        <w:ind w:left="478" w:right="3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A</w:t>
      </w:r>
      <w:r w:rsidR="00CE6A6C" w:rsidRPr="002B05BA">
        <w:rPr>
          <w:color w:val="4A442A" w:themeColor="background2" w:themeShade="40"/>
          <w:sz w:val="26"/>
        </w:rPr>
        <w:t>pertura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automática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de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las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puertas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de</w:t>
      </w:r>
      <w:r w:rsidR="00CE6A6C" w:rsidRPr="002B05BA">
        <w:rPr>
          <w:rFonts w:ascii="Times New Roman" w:hAnsi="Times New Roman"/>
          <w:color w:val="4A442A" w:themeColor="background2" w:themeShade="40"/>
          <w:spacing w:val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acceso</w:t>
      </w:r>
      <w:r w:rsidR="00CE6A6C" w:rsidRPr="002B05BA">
        <w:rPr>
          <w:rFonts w:ascii="Times New Roman" w:hAnsi="Times New Roman"/>
          <w:color w:val="4A442A" w:themeColor="background2" w:themeShade="40"/>
          <w:spacing w:val="8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mediante</w:t>
      </w:r>
      <w:r w:rsidR="00CE6A6C"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sistema</w:t>
      </w:r>
      <w:r w:rsidR="00CE6A6C"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de</w:t>
      </w:r>
      <w:r w:rsidR="00CE6A6C"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video-</w:t>
      </w:r>
      <w:r w:rsidR="00CE6A6C"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portero</w:t>
      </w:r>
      <w:r w:rsidR="00CE6A6C"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="00CE6A6C" w:rsidRPr="002B05BA">
        <w:rPr>
          <w:color w:val="4A442A" w:themeColor="background2" w:themeShade="40"/>
          <w:sz w:val="26"/>
        </w:rPr>
        <w:t>automático.</w:t>
      </w:r>
    </w:p>
    <w:p w:rsidR="00401478" w:rsidRPr="002B05BA" w:rsidRDefault="00CE6A6C">
      <w:pPr>
        <w:pStyle w:val="Ttulo1"/>
        <w:spacing w:before="47"/>
        <w:rPr>
          <w:color w:val="4A442A" w:themeColor="background2" w:themeShade="40"/>
        </w:rPr>
      </w:pPr>
      <w:r w:rsidRPr="002B05BA">
        <w:rPr>
          <w:b w:val="0"/>
          <w:color w:val="4A442A" w:themeColor="background2" w:themeShade="40"/>
        </w:rPr>
        <w:br w:type="column"/>
      </w:r>
      <w:r w:rsidRPr="002B05BA">
        <w:rPr>
          <w:color w:val="4A442A" w:themeColor="background2" w:themeShade="40"/>
          <w:spacing w:val="-2"/>
        </w:rPr>
        <w:t>GARAJE</w:t>
      </w:r>
      <w:r w:rsidRPr="002B05BA">
        <w:rPr>
          <w:rFonts w:ascii="Times New Roman" w:hAnsi="Times New Roman"/>
          <w:b w:val="0"/>
          <w:color w:val="4A442A" w:themeColor="background2" w:themeShade="40"/>
          <w:spacing w:val="-6"/>
        </w:rPr>
        <w:t xml:space="preserve"> </w:t>
      </w:r>
      <w:r w:rsidRPr="002B05BA">
        <w:rPr>
          <w:color w:val="4A442A" w:themeColor="background2" w:themeShade="40"/>
          <w:spacing w:val="-2"/>
        </w:rPr>
        <w:t>COMÚN</w:t>
      </w:r>
    </w:p>
    <w:p w:rsidR="00401478" w:rsidRPr="002B05BA" w:rsidRDefault="00401478">
      <w:pPr>
        <w:pStyle w:val="Textoindependiente"/>
        <w:spacing w:before="94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before="1"/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Hormigón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pulido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continuo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el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suelo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del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garaje.</w:t>
      </w:r>
    </w:p>
    <w:p w:rsidR="00401478" w:rsidRPr="002B05BA" w:rsidRDefault="00401478">
      <w:pPr>
        <w:pStyle w:val="Textoindependiente"/>
        <w:spacing w:before="94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Paredes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raseadas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color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blanco.</w:t>
      </w:r>
    </w:p>
    <w:p w:rsidR="00401478" w:rsidRPr="002B05BA" w:rsidRDefault="00401478">
      <w:pPr>
        <w:pStyle w:val="Textoindependiente"/>
        <w:spacing w:before="98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pacing w:val="-2"/>
          <w:sz w:val="26"/>
        </w:rPr>
        <w:t>Instalaciones</w:t>
      </w:r>
      <w:r w:rsidRPr="002B05BA">
        <w:rPr>
          <w:rFonts w:ascii="Times New Roman" w:hAnsi="Times New Roman"/>
          <w:color w:val="4A442A" w:themeColor="background2" w:themeShade="40"/>
          <w:spacing w:val="-3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electricidad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2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fontanería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vistas.</w:t>
      </w:r>
    </w:p>
    <w:p w:rsidR="00401478" w:rsidRPr="002B05BA" w:rsidRDefault="00401478">
      <w:pPr>
        <w:pStyle w:val="Textoindependiente"/>
        <w:spacing w:before="142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JARDINES</w:t>
      </w:r>
      <w:r w:rsidRPr="002B05BA">
        <w:rPr>
          <w:rFonts w:ascii="Times New Roman"/>
          <w:b w:val="0"/>
          <w:color w:val="4A442A" w:themeColor="background2" w:themeShade="40"/>
          <w:spacing w:val="-5"/>
        </w:rPr>
        <w:t xml:space="preserve"> </w:t>
      </w:r>
      <w:r w:rsidRPr="002B05BA">
        <w:rPr>
          <w:color w:val="4A442A" w:themeColor="background2" w:themeShade="40"/>
          <w:spacing w:val="-2"/>
        </w:rPr>
        <w:t>PRIVADOS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17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Combinarán</w:t>
      </w:r>
      <w:r w:rsidRPr="002B05BA">
        <w:rPr>
          <w:rFonts w:ascii="Times New Roman" w:hAnsi="Times New Roman"/>
          <w:color w:val="4A442A" w:themeColor="background2" w:themeShade="40"/>
          <w:spacing w:val="-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zonas</w:t>
      </w:r>
      <w:r w:rsidRPr="002B05BA">
        <w:rPr>
          <w:rFonts w:ascii="Times New Roman" w:hAnsi="Times New Roman"/>
          <w:color w:val="4A442A" w:themeColor="background2" w:themeShade="40"/>
          <w:spacing w:val="-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ajardinadas</w:t>
      </w:r>
      <w:r w:rsidRPr="002B05BA">
        <w:rPr>
          <w:rFonts w:ascii="Times New Roman" w:hAnsi="Times New Roman"/>
          <w:color w:val="4A442A" w:themeColor="background2" w:themeShade="40"/>
          <w:spacing w:val="-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zonas</w:t>
      </w:r>
      <w:r w:rsidRPr="002B05BA">
        <w:rPr>
          <w:rFonts w:ascii="Times New Roman" w:hAnsi="Times New Roman"/>
          <w:color w:val="4A442A" w:themeColor="background2" w:themeShade="40"/>
          <w:spacing w:val="-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pavimentadas</w:t>
      </w:r>
      <w:r w:rsidRPr="002B05BA">
        <w:rPr>
          <w:rFonts w:ascii="Times New Roman" w:hAnsi="Times New Roman"/>
          <w:color w:val="4A442A" w:themeColor="background2" w:themeShade="40"/>
          <w:spacing w:val="-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gres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porcelánico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antideslizante.</w:t>
      </w:r>
    </w:p>
    <w:p w:rsidR="00401478" w:rsidRPr="002B05BA" w:rsidRDefault="00401478">
      <w:pPr>
        <w:pStyle w:val="Textoindependiente"/>
        <w:spacing w:before="47"/>
        <w:rPr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1" w:hanging="360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Dispondrán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toma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agua,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punto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luz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toma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enchufe.</w:t>
      </w:r>
    </w:p>
    <w:p w:rsidR="00401478" w:rsidRPr="002B05BA" w:rsidRDefault="00401478">
      <w:pPr>
        <w:pStyle w:val="Textoindependiente"/>
        <w:spacing w:before="49"/>
        <w:rPr>
          <w:color w:val="4A442A" w:themeColor="background2" w:themeShade="40"/>
        </w:rPr>
      </w:pPr>
    </w:p>
    <w:p w:rsidR="00401478" w:rsidRPr="002B05BA" w:rsidRDefault="00CE6A6C">
      <w:pPr>
        <w:pStyle w:val="Ttulo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COCINA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7C40A9" w:rsidRPr="002B05BA" w:rsidRDefault="00CE6A6C" w:rsidP="007C40A9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1" w:hanging="360"/>
        <w:jc w:val="both"/>
        <w:rPr>
          <w:color w:val="4A442A" w:themeColor="background2" w:themeShade="40"/>
          <w:sz w:val="26"/>
        </w:rPr>
      </w:pPr>
      <w:r w:rsidRPr="002B05BA">
        <w:rPr>
          <w:color w:val="4A442A" w:themeColor="background2" w:themeShade="40"/>
          <w:sz w:val="26"/>
        </w:rPr>
        <w:t>Instalación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cocina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completa</w:t>
      </w:r>
      <w:r w:rsidRPr="002B05BA">
        <w:rPr>
          <w:rFonts w:ascii="Times New Roman" w:hAnsi="Times New Roman"/>
          <w:color w:val="4A442A" w:themeColor="background2" w:themeShade="40"/>
          <w:spacing w:val="-15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con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pacing w:val="-2"/>
          <w:sz w:val="26"/>
        </w:rPr>
        <w:t>electrodomésticos.</w:t>
      </w:r>
      <w:r w:rsidR="007C40A9" w:rsidRPr="002B05BA">
        <w:rPr>
          <w:color w:val="4A442A" w:themeColor="background2" w:themeShade="40"/>
          <w:sz w:val="26"/>
        </w:rPr>
        <w:t xml:space="preserve"> de primeras marcas reconocidas en el mercado.</w:t>
      </w:r>
    </w:p>
    <w:p w:rsidR="00401478" w:rsidRPr="002B05BA" w:rsidRDefault="00401478">
      <w:pPr>
        <w:pStyle w:val="Prrafodelista"/>
        <w:numPr>
          <w:ilvl w:val="0"/>
          <w:numId w:val="1"/>
        </w:numPr>
        <w:tabs>
          <w:tab w:val="left" w:pos="478"/>
        </w:tabs>
        <w:ind w:left="478" w:hanging="360"/>
        <w:rPr>
          <w:color w:val="4A442A" w:themeColor="background2" w:themeShade="40"/>
          <w:sz w:val="26"/>
        </w:rPr>
      </w:pPr>
    </w:p>
    <w:p w:rsidR="007C40A9" w:rsidRPr="002B05BA" w:rsidRDefault="007C40A9">
      <w:pPr>
        <w:pStyle w:val="Ttulo1"/>
        <w:rPr>
          <w:color w:val="4A442A" w:themeColor="background2" w:themeShade="40"/>
          <w:spacing w:val="-2"/>
        </w:rPr>
      </w:pPr>
    </w:p>
    <w:p w:rsidR="00401478" w:rsidRPr="002B05BA" w:rsidRDefault="00CE6A6C">
      <w:pPr>
        <w:pStyle w:val="Ttulo1"/>
        <w:rPr>
          <w:color w:val="4A442A" w:themeColor="background2" w:themeShade="40"/>
        </w:rPr>
      </w:pPr>
      <w:r w:rsidRPr="002B05BA">
        <w:rPr>
          <w:color w:val="4A442A" w:themeColor="background2" w:themeShade="40"/>
          <w:spacing w:val="-2"/>
        </w:rPr>
        <w:t>ARMARIOS</w:t>
      </w:r>
    </w:p>
    <w:p w:rsidR="00401478" w:rsidRPr="002B05BA" w:rsidRDefault="00401478">
      <w:pPr>
        <w:pStyle w:val="Textoindependiente"/>
        <w:spacing w:before="95"/>
        <w:rPr>
          <w:b/>
          <w:color w:val="4A442A" w:themeColor="background2" w:themeShade="40"/>
        </w:rPr>
      </w:pPr>
    </w:p>
    <w:p w:rsidR="00401478" w:rsidRPr="002B05BA" w:rsidRDefault="00CE6A6C">
      <w:pPr>
        <w:pStyle w:val="Prrafodelista"/>
        <w:numPr>
          <w:ilvl w:val="0"/>
          <w:numId w:val="1"/>
        </w:numPr>
        <w:tabs>
          <w:tab w:val="left" w:pos="478"/>
        </w:tabs>
        <w:spacing w:line="276" w:lineRule="auto"/>
        <w:ind w:left="478" w:right="1280" w:hanging="360"/>
        <w:rPr>
          <w:color w:val="4A442A" w:themeColor="background2" w:themeShade="40"/>
        </w:rPr>
      </w:pPr>
      <w:r w:rsidRPr="002B05BA">
        <w:rPr>
          <w:color w:val="4A442A" w:themeColor="background2" w:themeShade="40"/>
          <w:sz w:val="26"/>
        </w:rPr>
        <w:t>Puertas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pacing w:val="-13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revestimientos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interiores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en</w:t>
      </w:r>
      <w:r w:rsidRPr="002B05BA">
        <w:rPr>
          <w:rFonts w:ascii="Times New Roman" w:hAnsi="Times New Roman"/>
          <w:color w:val="4A442A" w:themeColor="background2" w:themeShade="40"/>
          <w:spacing w:val="-11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armarios</w:t>
      </w:r>
      <w:r w:rsidRPr="002B05BA">
        <w:rPr>
          <w:rFonts w:ascii="Times New Roman" w:hAnsi="Times New Roman"/>
          <w:color w:val="4A442A" w:themeColor="background2" w:themeShade="40"/>
          <w:spacing w:val="-14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de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principal,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1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y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habitación</w:t>
      </w:r>
      <w:r w:rsidRPr="002B05BA">
        <w:rPr>
          <w:rFonts w:ascii="Times New Roman" w:hAnsi="Times New Roman"/>
          <w:color w:val="4A442A" w:themeColor="background2" w:themeShade="40"/>
          <w:sz w:val="26"/>
        </w:rPr>
        <w:t xml:space="preserve"> </w:t>
      </w:r>
      <w:r w:rsidRPr="002B05BA">
        <w:rPr>
          <w:color w:val="4A442A" w:themeColor="background2" w:themeShade="40"/>
          <w:sz w:val="26"/>
        </w:rPr>
        <w:t>2.</w:t>
      </w:r>
    </w:p>
    <w:sectPr w:rsidR="00401478" w:rsidRPr="002B05BA">
      <w:type w:val="continuous"/>
      <w:pgSz w:w="16840" w:h="11900" w:orient="landscape"/>
      <w:pgMar w:top="1560" w:right="1300" w:bottom="280" w:left="1300" w:header="761" w:footer="0" w:gutter="0"/>
      <w:cols w:num="2" w:space="720" w:equalWidth="0">
        <w:col w:w="7018" w:space="125"/>
        <w:col w:w="70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D5A" w:rsidRDefault="00584D5A">
      <w:r>
        <w:separator/>
      </w:r>
    </w:p>
  </w:endnote>
  <w:endnote w:type="continuationSeparator" w:id="0">
    <w:p w:rsidR="00584D5A" w:rsidRDefault="0058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D5A" w:rsidRDefault="00584D5A">
      <w:r>
        <w:separator/>
      </w:r>
    </w:p>
  </w:footnote>
  <w:footnote w:type="continuationSeparator" w:id="0">
    <w:p w:rsidR="00584D5A" w:rsidRDefault="0058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5BA" w:rsidRDefault="002B05B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469900</wp:posOffset>
              </wp:positionV>
              <wp:extent cx="1930400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1478" w:rsidRPr="002B05BA" w:rsidRDefault="00CE6A6C">
                          <w:pPr>
                            <w:spacing w:line="284" w:lineRule="exact"/>
                            <w:ind w:left="20"/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</w:pPr>
                          <w:r w:rsidRPr="002B05BA"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  <w:t>6</w:t>
                          </w:r>
                          <w:r w:rsidRPr="002B05BA">
                            <w:rPr>
                              <w:rFonts w:ascii="Times New Roman"/>
                              <w:color w:val="4A442A" w:themeColor="background2" w:themeShade="40"/>
                              <w:spacing w:val="-13"/>
                              <w:sz w:val="26"/>
                            </w:rPr>
                            <w:t xml:space="preserve"> </w:t>
                          </w:r>
                          <w:r w:rsidRPr="002B05BA"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  <w:t>VIVIENDAS</w:t>
                          </w:r>
                          <w:r w:rsidRPr="002B05BA">
                            <w:rPr>
                              <w:rFonts w:ascii="Times New Roman"/>
                              <w:color w:val="4A442A" w:themeColor="background2" w:themeShade="4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2B05BA"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  <w:t>EN</w:t>
                          </w:r>
                          <w:r w:rsidRPr="002B05BA">
                            <w:rPr>
                              <w:rFonts w:ascii="Times New Roman"/>
                              <w:color w:val="4A442A" w:themeColor="background2" w:themeShade="40"/>
                              <w:spacing w:val="-12"/>
                              <w:sz w:val="26"/>
                            </w:rPr>
                            <w:t xml:space="preserve"> </w:t>
                          </w:r>
                          <w:r w:rsidRPr="002B05BA">
                            <w:rPr>
                              <w:b/>
                              <w:color w:val="4A442A" w:themeColor="background2" w:themeShade="40"/>
                              <w:spacing w:val="-2"/>
                              <w:sz w:val="26"/>
                            </w:rPr>
                            <w:t>SOPELANA</w:t>
                          </w:r>
                        </w:p>
                        <w:p w:rsidR="00401478" w:rsidRPr="002B05BA" w:rsidRDefault="00CE6A6C">
                          <w:pPr>
                            <w:spacing w:before="47"/>
                            <w:ind w:left="20"/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</w:pPr>
                          <w:r w:rsidRPr="002B05BA"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  <w:t>MEMORIA</w:t>
                          </w:r>
                          <w:r w:rsidRPr="002B05BA">
                            <w:rPr>
                              <w:rFonts w:ascii="Times New Roman"/>
                              <w:color w:val="4A442A" w:themeColor="background2" w:themeShade="40"/>
                              <w:spacing w:val="-16"/>
                              <w:sz w:val="26"/>
                            </w:rPr>
                            <w:t xml:space="preserve"> </w:t>
                          </w:r>
                          <w:r w:rsidRPr="002B05BA">
                            <w:rPr>
                              <w:b/>
                              <w:color w:val="4A442A" w:themeColor="background2" w:themeShade="40"/>
                              <w:sz w:val="26"/>
                            </w:rPr>
                            <w:t>DE</w:t>
                          </w:r>
                          <w:r w:rsidRPr="002B05BA">
                            <w:rPr>
                              <w:rFonts w:ascii="Times New Roman"/>
                              <w:color w:val="4A442A" w:themeColor="background2" w:themeShade="4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2B05BA">
                            <w:rPr>
                              <w:b/>
                              <w:color w:val="4A442A" w:themeColor="background2" w:themeShade="40"/>
                              <w:spacing w:val="-2"/>
                              <w:sz w:val="26"/>
                            </w:rPr>
                            <w:t>CALIDADES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pt;margin-top:37pt;width:152pt;height:33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" filled="f" stroked="f">
              <v:textbox inset="0,0,0,0">
                <w:txbxContent>
                  <w:p w:rsidR="00401478" w:rsidRPr="002B05BA" w:rsidRDefault="00CE6A6C">
                    <w:pPr>
                      <w:spacing w:line="284" w:lineRule="exact"/>
                      <w:ind w:left="20"/>
                      <w:rPr>
                        <w:b/>
                        <w:color w:val="4A442A" w:themeColor="background2" w:themeShade="40"/>
                        <w:sz w:val="26"/>
                      </w:rPr>
                    </w:pPr>
                    <w:r w:rsidRPr="002B05BA">
                      <w:rPr>
                        <w:b/>
                        <w:color w:val="4A442A" w:themeColor="background2" w:themeShade="40"/>
                        <w:sz w:val="26"/>
                      </w:rPr>
                      <w:t>6</w:t>
                    </w:r>
                    <w:r w:rsidRPr="002B05BA">
                      <w:rPr>
                        <w:rFonts w:ascii="Times New Roman"/>
                        <w:color w:val="4A442A" w:themeColor="background2" w:themeShade="40"/>
                        <w:spacing w:val="-13"/>
                        <w:sz w:val="26"/>
                      </w:rPr>
                      <w:t xml:space="preserve"> </w:t>
                    </w:r>
                    <w:r w:rsidRPr="002B05BA">
                      <w:rPr>
                        <w:b/>
                        <w:color w:val="4A442A" w:themeColor="background2" w:themeShade="40"/>
                        <w:sz w:val="26"/>
                      </w:rPr>
                      <w:t>VIVIENDAS</w:t>
                    </w:r>
                    <w:r w:rsidRPr="002B05BA">
                      <w:rPr>
                        <w:rFonts w:ascii="Times New Roman"/>
                        <w:color w:val="4A442A" w:themeColor="background2" w:themeShade="40"/>
                        <w:spacing w:val="-14"/>
                        <w:sz w:val="26"/>
                      </w:rPr>
                      <w:t xml:space="preserve"> </w:t>
                    </w:r>
                    <w:r w:rsidRPr="002B05BA">
                      <w:rPr>
                        <w:b/>
                        <w:color w:val="4A442A" w:themeColor="background2" w:themeShade="40"/>
                        <w:sz w:val="26"/>
                      </w:rPr>
                      <w:t>EN</w:t>
                    </w:r>
                    <w:r w:rsidRPr="002B05BA">
                      <w:rPr>
                        <w:rFonts w:ascii="Times New Roman"/>
                        <w:color w:val="4A442A" w:themeColor="background2" w:themeShade="40"/>
                        <w:spacing w:val="-12"/>
                        <w:sz w:val="26"/>
                      </w:rPr>
                      <w:t xml:space="preserve"> </w:t>
                    </w:r>
                    <w:r w:rsidRPr="002B05BA">
                      <w:rPr>
                        <w:b/>
                        <w:color w:val="4A442A" w:themeColor="background2" w:themeShade="40"/>
                        <w:spacing w:val="-2"/>
                        <w:sz w:val="26"/>
                      </w:rPr>
                      <w:t>SOPELANA</w:t>
                    </w:r>
                  </w:p>
                  <w:p w:rsidR="00401478" w:rsidRPr="002B05BA" w:rsidRDefault="00CE6A6C">
                    <w:pPr>
                      <w:spacing w:before="47"/>
                      <w:ind w:left="20"/>
                      <w:rPr>
                        <w:b/>
                        <w:color w:val="4A442A" w:themeColor="background2" w:themeShade="40"/>
                        <w:sz w:val="26"/>
                      </w:rPr>
                    </w:pPr>
                    <w:r w:rsidRPr="002B05BA">
                      <w:rPr>
                        <w:b/>
                        <w:color w:val="4A442A" w:themeColor="background2" w:themeShade="40"/>
                        <w:sz w:val="26"/>
                      </w:rPr>
                      <w:t>MEMORIA</w:t>
                    </w:r>
                    <w:r w:rsidRPr="002B05BA">
                      <w:rPr>
                        <w:rFonts w:ascii="Times New Roman"/>
                        <w:color w:val="4A442A" w:themeColor="background2" w:themeShade="40"/>
                        <w:spacing w:val="-16"/>
                        <w:sz w:val="26"/>
                      </w:rPr>
                      <w:t xml:space="preserve"> </w:t>
                    </w:r>
                    <w:r w:rsidRPr="002B05BA">
                      <w:rPr>
                        <w:b/>
                        <w:color w:val="4A442A" w:themeColor="background2" w:themeShade="40"/>
                        <w:sz w:val="26"/>
                      </w:rPr>
                      <w:t>DE</w:t>
                    </w:r>
                    <w:r w:rsidRPr="002B05BA">
                      <w:rPr>
                        <w:rFonts w:ascii="Times New Roman"/>
                        <w:color w:val="4A442A" w:themeColor="background2" w:themeShade="40"/>
                        <w:spacing w:val="-14"/>
                        <w:sz w:val="26"/>
                      </w:rPr>
                      <w:t xml:space="preserve"> </w:t>
                    </w:r>
                    <w:r w:rsidRPr="002B05BA">
                      <w:rPr>
                        <w:b/>
                        <w:color w:val="4A442A" w:themeColor="background2" w:themeShade="40"/>
                        <w:spacing w:val="-2"/>
                        <w:sz w:val="26"/>
                      </w:rPr>
                      <w:t>CALIDADES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B05BA" w:rsidRDefault="002B05BA">
    <w:pPr>
      <w:pStyle w:val="Textoindependiente"/>
      <w:spacing w:line="14" w:lineRule="auto"/>
      <w:rPr>
        <w:sz w:val="20"/>
      </w:rPr>
    </w:pPr>
  </w:p>
  <w:p w:rsidR="00401478" w:rsidRDefault="00CE6A6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895993</wp:posOffset>
              </wp:positionH>
              <wp:positionV relativeFrom="page">
                <wp:posOffset>975359</wp:posOffset>
              </wp:positionV>
              <wp:extent cx="8897620" cy="171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7620" cy="17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7620" h="17145">
                            <a:moveTo>
                              <a:pt x="8897111" y="16763"/>
                            </a:moveTo>
                            <a:lnTo>
                              <a:pt x="8897111" y="0"/>
                            </a:lnTo>
                            <a:lnTo>
                              <a:pt x="0" y="0"/>
                            </a:lnTo>
                            <a:lnTo>
                              <a:pt x="0" y="16763"/>
                            </a:lnTo>
                            <a:lnTo>
                              <a:pt x="8897111" y="16763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A9EE6" id="Graphic 1" o:spid="_x0000_s1026" style="position:absolute;margin-left:70.55pt;margin-top:76.8pt;width:700.6pt;height:1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7620,1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" path="m8897111,16763r,-16763l,,,16763r8897111,xe" fillcolor="#1f487c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21D28"/>
    <w:multiLevelType w:val="hybridMultilevel"/>
    <w:tmpl w:val="9C285920"/>
    <w:lvl w:ilvl="0" w:tplc="9F2C0A7A">
      <w:numFmt w:val="bullet"/>
      <w:lvlText w:val="-"/>
      <w:lvlJc w:val="left"/>
      <w:pPr>
        <w:ind w:left="545" w:hanging="428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450E91F0">
      <w:numFmt w:val="bullet"/>
      <w:lvlText w:val="•"/>
      <w:lvlJc w:val="left"/>
      <w:pPr>
        <w:ind w:left="1187" w:hanging="428"/>
      </w:pPr>
      <w:rPr>
        <w:rFonts w:hint="default"/>
        <w:lang w:val="es-ES" w:eastAsia="en-US" w:bidi="ar-SA"/>
      </w:rPr>
    </w:lvl>
    <w:lvl w:ilvl="2" w:tplc="17CAE710">
      <w:numFmt w:val="bullet"/>
      <w:lvlText w:val="•"/>
      <w:lvlJc w:val="left"/>
      <w:pPr>
        <w:ind w:left="1835" w:hanging="428"/>
      </w:pPr>
      <w:rPr>
        <w:rFonts w:hint="default"/>
        <w:lang w:val="es-ES" w:eastAsia="en-US" w:bidi="ar-SA"/>
      </w:rPr>
    </w:lvl>
    <w:lvl w:ilvl="3" w:tplc="F6827BE8">
      <w:numFmt w:val="bullet"/>
      <w:lvlText w:val="•"/>
      <w:lvlJc w:val="left"/>
      <w:pPr>
        <w:ind w:left="2483" w:hanging="428"/>
      </w:pPr>
      <w:rPr>
        <w:rFonts w:hint="default"/>
        <w:lang w:val="es-ES" w:eastAsia="en-US" w:bidi="ar-SA"/>
      </w:rPr>
    </w:lvl>
    <w:lvl w:ilvl="4" w:tplc="FA32F29A">
      <w:numFmt w:val="bullet"/>
      <w:lvlText w:val="•"/>
      <w:lvlJc w:val="left"/>
      <w:pPr>
        <w:ind w:left="3131" w:hanging="428"/>
      </w:pPr>
      <w:rPr>
        <w:rFonts w:hint="default"/>
        <w:lang w:val="es-ES" w:eastAsia="en-US" w:bidi="ar-SA"/>
      </w:rPr>
    </w:lvl>
    <w:lvl w:ilvl="5" w:tplc="A5985296">
      <w:numFmt w:val="bullet"/>
      <w:lvlText w:val="•"/>
      <w:lvlJc w:val="left"/>
      <w:pPr>
        <w:ind w:left="3779" w:hanging="428"/>
      </w:pPr>
      <w:rPr>
        <w:rFonts w:hint="default"/>
        <w:lang w:val="es-ES" w:eastAsia="en-US" w:bidi="ar-SA"/>
      </w:rPr>
    </w:lvl>
    <w:lvl w:ilvl="6" w:tplc="D9D8B9D4">
      <w:numFmt w:val="bullet"/>
      <w:lvlText w:val="•"/>
      <w:lvlJc w:val="left"/>
      <w:pPr>
        <w:ind w:left="4427" w:hanging="428"/>
      </w:pPr>
      <w:rPr>
        <w:rFonts w:hint="default"/>
        <w:lang w:val="es-ES" w:eastAsia="en-US" w:bidi="ar-SA"/>
      </w:rPr>
    </w:lvl>
    <w:lvl w:ilvl="7" w:tplc="844E3FA8">
      <w:numFmt w:val="bullet"/>
      <w:lvlText w:val="•"/>
      <w:lvlJc w:val="left"/>
      <w:pPr>
        <w:ind w:left="5075" w:hanging="428"/>
      </w:pPr>
      <w:rPr>
        <w:rFonts w:hint="default"/>
        <w:lang w:val="es-ES" w:eastAsia="en-US" w:bidi="ar-SA"/>
      </w:rPr>
    </w:lvl>
    <w:lvl w:ilvl="8" w:tplc="5A1A1D96">
      <w:numFmt w:val="bullet"/>
      <w:lvlText w:val="•"/>
      <w:lvlJc w:val="left"/>
      <w:pPr>
        <w:ind w:left="5723" w:hanging="428"/>
      </w:pPr>
      <w:rPr>
        <w:rFonts w:hint="default"/>
        <w:lang w:val="es-ES" w:eastAsia="en-US" w:bidi="ar-SA"/>
      </w:rPr>
    </w:lvl>
  </w:abstractNum>
  <w:num w:numId="1" w16cid:durableId="164647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78"/>
    <w:rsid w:val="002B05BA"/>
    <w:rsid w:val="003F000E"/>
    <w:rsid w:val="00401478"/>
    <w:rsid w:val="00584D5A"/>
    <w:rsid w:val="005E5CDF"/>
    <w:rsid w:val="00756312"/>
    <w:rsid w:val="00760362"/>
    <w:rsid w:val="007C40A9"/>
    <w:rsid w:val="00AF0B13"/>
    <w:rsid w:val="00CE6A6C"/>
    <w:rsid w:val="00D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8BD2D"/>
  <w15:docId w15:val="{EC322C33-FA30-1843-ACFF-684A5DB9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0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5B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05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5B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calidades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calidades</dc:title>
  <dc:creator>Patricia</dc:creator>
  <cp:lastModifiedBy>Raul Rodriguez santamaria</cp:lastModifiedBy>
  <cp:revision>2</cp:revision>
  <dcterms:created xsi:type="dcterms:W3CDTF">2024-12-07T09:11:00Z</dcterms:created>
  <dcterms:modified xsi:type="dcterms:W3CDTF">2024-12-07T09:11:00Z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2024-11-27T00:00:00Z</vt:filetime>
  </property>
  <property fmtid="{D5CDD505-2E9C-101B-9397-08002B2CF9AE}" pid="5" name="Producer">
    <vt:lpwstr>PDFCreator 2.5.2.5233</vt:lpwstr>
  </property>
</Properties>
</file>